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1041" w:rsidRDefault="000A1041" w:rsidP="000A1041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val="kk-KZ" w:eastAsia="ru-RU"/>
        </w:rPr>
        <w:t xml:space="preserve">Лекция </w:t>
      </w:r>
      <w:r w:rsidRPr="00082DE9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 xml:space="preserve">§ </w:t>
      </w:r>
      <w:r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val="kk-KZ" w:eastAsia="ru-RU"/>
        </w:rPr>
        <w:t>11</w:t>
      </w:r>
      <w:r w:rsidRPr="00082DE9"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eastAsia="ru-RU"/>
        </w:rPr>
        <w:t>. Точность городских топографических планов и карт</w:t>
      </w:r>
    </w:p>
    <w:p w:rsidR="000A1041" w:rsidRPr="00082DE9" w:rsidRDefault="000A1041" w:rsidP="000A1041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val="kk-KZ" w:eastAsia="ru-RU"/>
        </w:rPr>
      </w:pPr>
    </w:p>
    <w:p w:rsidR="000A1041" w:rsidRPr="00082DE9" w:rsidRDefault="000A1041" w:rsidP="000A1041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Прежде </w:t>
      </w:r>
      <w:proofErr w:type="gramStart"/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всего</w:t>
      </w:r>
      <w:proofErr w:type="gramEnd"/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следует подчеркнуть, что когда речь идет о точности топографических планов и карт, то имеется в виду точность оригиналов, которые затем размножаются топографическим и литографическим способами. Здесь речь идет</w:t>
      </w:r>
    </w:p>
    <w:p w:rsidR="000A1041" w:rsidRPr="00082DE9" w:rsidRDefault="000A1041" w:rsidP="000A1041">
      <w:pPr>
        <w:widowControl w:val="0"/>
        <w:tabs>
          <w:tab w:val="left" w:pos="22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О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двух видах погрешностей: погрешности полевых материалов, которые свойственны данному виду съемки, и погрешности вычерчивания оригиналов. Полевые измерения, как было установлено ранее, выполняются в пределах графической точности плана, а именно 0,2 мм. Если учесть погрешности всех источников, как показывает долголетняя практика и опытные исследования, то точки ситуации и местных предметов па оригиналах топографических планов получаются со средней </w:t>
      </w:r>
      <w:proofErr w:type="spellStart"/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квадратической</w:t>
      </w:r>
      <w:proofErr w:type="spellEnd"/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погрешностью примерно 0,4 мм, следовательно, отрезки между этими точками имеют такую же погрешность, т. е. 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m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vertAlign w:val="subscript"/>
          <w:lang w:val="en-US" w:eastAsia="ru-RU"/>
        </w:rPr>
        <w:t>s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— 0,4 мм на плане.</w:t>
      </w:r>
    </w:p>
    <w:p w:rsidR="000A1041" w:rsidRPr="00082DE9" w:rsidRDefault="000A1041" w:rsidP="000A1041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В настоящее время процесс составления оригиналов топографических планов в значительной степени автоматизирован, но от этого их графическая точность не увеличилась.</w:t>
      </w:r>
    </w:p>
    <w:p w:rsidR="000A1041" w:rsidRPr="00082DE9" w:rsidRDefault="000A1041" w:rsidP="000A1041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Современные исследования размножения оригиналов топографических планов показывают, что общая деформация при печатании планов и карт может достигать 1—2%. А это может привести к изменениям рамок планов и ка</w:t>
      </w:r>
      <w:proofErr w:type="gramStart"/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рт в пр</w:t>
      </w:r>
      <w:proofErr w:type="gramEnd"/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еделах нескольких миллиметров.</w:t>
      </w:r>
    </w:p>
    <w:p w:rsidR="000A1041" w:rsidRPr="00082DE9" w:rsidRDefault="000A1041" w:rsidP="000A1041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Все это весьма важно, когда топографический план используется при проектировании и переносе проекта в натуру. Когда требуется высокая точность переноса проекта в натуру, необходимо учесть все погрешности, в том числе и за счет деформации бумаги, на которой выполнен проект сооружения.</w:t>
      </w:r>
    </w:p>
    <w:p w:rsidR="000A1041" w:rsidRPr="00082DE9" w:rsidRDefault="000A1041" w:rsidP="000A1041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Выше речь шла о точности изображения местных предметов и ситуации местности на топографических планах. Но топографические планы содержат также элементы рельефа, изображенные горизонталями. Вопрос точности изображения рельефа на топографических планах исследовался неоднократно.</w:t>
      </w:r>
    </w:p>
    <w:p w:rsidR="000A1041" w:rsidRDefault="000A1041" w:rsidP="000A1041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</w:pP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Установлено, что погрешность определения </w:t>
      </w:r>
      <w:proofErr w:type="gramStart"/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превышения</w:t>
      </w:r>
      <w:proofErr w:type="gramEnd"/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но топографическому плану равна</w:t>
      </w:r>
    </w:p>
    <w:p w:rsidR="000A1041" w:rsidRPr="00082DE9" w:rsidRDefault="000A1041" w:rsidP="000A1041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kk-KZ" w:eastAsia="ru-RU"/>
        </w:rPr>
      </w:pPr>
    </w:p>
    <w:p w:rsidR="000A1041" w:rsidRDefault="000A1041" w:rsidP="000A1041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val="en-US" w:eastAsia="ru-RU"/>
        </w:rPr>
      </w:pPr>
      <w:r w:rsidRPr="00082DE9">
        <w:rPr>
          <w:rFonts w:ascii="Times New Roman" w:eastAsia="Times New Roman" w:hAnsi="Times New Roman" w:cs="Times New Roman"/>
          <w:b/>
          <w:bCs/>
          <w:color w:val="000000"/>
          <w:spacing w:val="9"/>
          <w:position w:val="-12"/>
          <w:sz w:val="24"/>
          <w:szCs w:val="24"/>
          <w:lang w:val="en-US" w:eastAsia="ru-RU"/>
        </w:rPr>
        <w:object w:dxaOrig="1260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3.45pt;height:20.55pt" o:ole="">
            <v:imagedata r:id="rId4" o:title=""/>
          </v:shape>
          <o:OLEObject Type="Embed" ProgID="Equation.3" ShapeID="_x0000_i1025" DrawAspect="Content" ObjectID="_1658220132" r:id="rId5"/>
        </w:object>
      </w:r>
    </w:p>
    <w:p w:rsidR="000A1041" w:rsidRPr="00082DE9" w:rsidRDefault="000A1041" w:rsidP="000A1041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val="kk-KZ" w:eastAsia="ru-RU"/>
        </w:rPr>
      </w:pPr>
    </w:p>
    <w:p w:rsidR="000A1041" w:rsidRPr="00082DE9" w:rsidRDefault="000A1041" w:rsidP="000A1041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Указанная погрешность относится к превышению, найденному по формуле</w:t>
      </w:r>
      <w:bookmarkStart w:id="0" w:name="bookmark17"/>
    </w:p>
    <w:p w:rsidR="000A1041" w:rsidRPr="007B71A6" w:rsidRDefault="000A1041" w:rsidP="000A1041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0A1041" w:rsidRPr="00082DE9" w:rsidRDefault="000A1041" w:rsidP="000A1041">
      <w:pPr>
        <w:widowControl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h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= Н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vertAlign w:val="subscript"/>
          <w:lang w:eastAsia="ru-RU"/>
        </w:rPr>
        <w:t>2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— 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H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vertAlign w:val="subscript"/>
          <w:lang w:eastAsia="ru-RU"/>
        </w:rPr>
        <w:t>1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,</w:t>
      </w:r>
      <w:bookmarkEnd w:id="0"/>
    </w:p>
    <w:p w:rsidR="000A1041" w:rsidRPr="00082DE9" w:rsidRDefault="000A1041" w:rsidP="000A1041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</w:p>
    <w:p w:rsidR="000A1041" w:rsidRPr="00082DE9" w:rsidRDefault="000A1041" w:rsidP="000A1041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где 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H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vertAlign w:val="subscript"/>
          <w:lang w:eastAsia="ru-RU"/>
        </w:rPr>
        <w:t>1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и 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  <w:t>II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vertAlign w:val="subscript"/>
          <w:lang w:eastAsia="ru-RU"/>
        </w:rPr>
        <w:t>2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—-высота точек, полученных интерполированием.</w:t>
      </w:r>
    </w:p>
    <w:p w:rsidR="000A1041" w:rsidRPr="00082DE9" w:rsidRDefault="000A1041" w:rsidP="000A1041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При использовании топографического плана следует учитывать влияние деформации бумаги, на которой он составлен.</w:t>
      </w:r>
    </w:p>
    <w:p w:rsidR="000A1041" w:rsidRPr="007B71A6" w:rsidRDefault="000A1041" w:rsidP="000A1041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Влияние деформации бумаги на дирекционный угол (при условии равномерной деформации бумаги) вычисляется по формуле</w:t>
      </w:r>
    </w:p>
    <w:p w:rsidR="000A1041" w:rsidRPr="00082DE9" w:rsidRDefault="000A1041" w:rsidP="000A1041">
      <w:pPr>
        <w:widowControl w:val="0"/>
        <w:spacing w:after="0" w:line="240" w:lineRule="auto"/>
        <w:ind w:firstLine="709"/>
        <w:contextualSpacing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 </w:t>
      </w:r>
      <w:r w:rsidRPr="00BF17E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</w:t>
      </w:r>
      <w:r w:rsidRPr="00BF17E3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</w:t>
      </w:r>
      <w:r w:rsidRPr="004319DE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 w:rsidRPr="00082DE9">
        <w:rPr>
          <w:rFonts w:ascii="Times New Roman" w:eastAsia="Times New Roman" w:hAnsi="Times New Roman" w:cs="Times New Roman"/>
          <w:color w:val="000000"/>
          <w:spacing w:val="13"/>
          <w:position w:val="-24"/>
          <w:sz w:val="24"/>
          <w:szCs w:val="24"/>
          <w:lang w:val="kk-KZ" w:eastAsia="ru-RU"/>
        </w:rPr>
        <w:object w:dxaOrig="2439" w:dyaOrig="620">
          <v:shape id="_x0000_i1026" type="#_x0000_t75" style="width:121.7pt;height:30.85pt" o:ole="">
            <v:imagedata r:id="rId6" o:title=""/>
          </v:shape>
          <o:OLEObject Type="Embed" ProgID="Equation.3" ShapeID="_x0000_i1026" DrawAspect="Content" ObjectID="_1658220133" r:id="rId7"/>
        </w:objec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</w:t>
      </w:r>
      <w:r w:rsidRPr="005839A7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                  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(</w:t>
      </w: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34</w:t>
      </w:r>
      <w:r w:rsidRPr="00A85912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)</w:t>
      </w:r>
    </w:p>
    <w:p w:rsidR="000A1041" w:rsidRPr="00082DE9" w:rsidRDefault="000A1041" w:rsidP="000A1041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здесь </w:t>
      </w:r>
      <w:proofErr w:type="spellStart"/>
      <w:proofErr w:type="gramStart"/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р</w:t>
      </w:r>
      <w:proofErr w:type="spellEnd"/>
      <w:proofErr w:type="gramEnd"/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' — число минут в радиане, </w:t>
      </w:r>
      <w:proofErr w:type="spellStart"/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р</w:t>
      </w:r>
      <w:proofErr w:type="spellEnd"/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 xml:space="preserve"> = 3438'.</w:t>
      </w:r>
    </w:p>
    <w:p w:rsidR="000A1041" w:rsidRDefault="000A1041" w:rsidP="000A1041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val="en-US" w:eastAsia="ru-RU"/>
        </w:rPr>
      </w:pPr>
      <w:r w:rsidRPr="00082DE9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Для нашего примера будем иметь</w:t>
      </w:r>
    </w:p>
    <w:p w:rsidR="000A1041" w:rsidRPr="00082DE9" w:rsidRDefault="000A1041" w:rsidP="000A1041">
      <w:pPr>
        <w:widowControl w:val="0"/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082DE9">
        <w:rPr>
          <w:rFonts w:ascii="Times New Roman" w:eastAsia="Times New Roman" w:hAnsi="Times New Roman" w:cs="Times New Roman"/>
          <w:color w:val="000000"/>
          <w:spacing w:val="13"/>
          <w:position w:val="-24"/>
          <w:sz w:val="24"/>
          <w:szCs w:val="24"/>
          <w:lang w:val="kk-KZ" w:eastAsia="ru-RU"/>
        </w:rPr>
        <w:object w:dxaOrig="3159" w:dyaOrig="620">
          <v:shape id="_x0000_i1027" type="#_x0000_t75" style="width:158.55pt;height:30.85pt" o:ole="">
            <v:imagedata r:id="rId8" o:title=""/>
          </v:shape>
          <o:OLEObject Type="Embed" ProgID="Equation.3" ShapeID="_x0000_i1027" DrawAspect="Content" ObjectID="_1658220134" r:id="rId9"/>
        </w:object>
      </w:r>
    </w:p>
    <w:p w:rsidR="00620A31" w:rsidRDefault="000A1041"/>
    <w:sectPr w:rsidR="00620A31" w:rsidSect="00213D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0A1041"/>
    <w:rsid w:val="000A1041"/>
    <w:rsid w:val="00213DFE"/>
    <w:rsid w:val="00A35758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0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377</Words>
  <Characters>2153</Characters>
  <Application>Microsoft Office Word</Application>
  <DocSecurity>0</DocSecurity>
  <Lines>17</Lines>
  <Paragraphs>5</Paragraphs>
  <ScaleCrop>false</ScaleCrop>
  <Company>RePack by SPecialiST</Company>
  <LinksUpToDate>false</LinksUpToDate>
  <CharactersWithSpaces>2525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2020-08-06T05:49:00Z</dcterms:created>
  <dcterms:modified xsi:type="dcterms:W3CDTF">2020-08-06T05:49:00Z</dcterms:modified>
</cp:coreProperties>
</file>